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ind w:left="25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Durant Main Street – Board of Directors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-50799</wp:posOffset>
            </wp:positionH>
            <wp:positionV relativeFrom="paragraph">
              <wp:posOffset>73660</wp:posOffset>
            </wp:positionV>
            <wp:extent cx="1485900" cy="1288415"/>
            <wp:effectExtent b="0" l="0" r="0" t="0"/>
            <wp:wrapNone/>
            <wp:docPr descr="Logo, company nam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88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240" w:lineRule="auto"/>
        <w:ind w:left="25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Board Meeting Agenda </w:t>
      </w:r>
    </w:p>
    <w:p w:rsidR="00000000" w:rsidDel="00000000" w:rsidP="00000000" w:rsidRDefault="00000000" w:rsidRPr="00000000" w14:paraId="00000003">
      <w:pPr>
        <w:spacing w:after="200" w:line="240" w:lineRule="auto"/>
        <w:ind w:left="2520" w:firstLine="0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Vision Statement: Durant Main Street is the anchor of our community. Rich in culture and arts, locals and visitors alike are drawn for unique shopping, dining, and entertainment. Durant Main Street is a place where locally owned businesses thrive, history is preserved, and our friends and neighbors gather together to live their best life, locally.</w:t>
      </w:r>
    </w:p>
    <w:p w:rsidR="00000000" w:rsidDel="00000000" w:rsidP="00000000" w:rsidRDefault="00000000" w:rsidRPr="00000000" w14:paraId="00000004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Meeting Date: </w:t>
      </w:r>
      <w:r w:rsidDel="00000000" w:rsidR="00000000" w:rsidRPr="00000000">
        <w:rPr>
          <w:u w:val="single"/>
          <w:rtl w:val="0"/>
        </w:rPr>
        <w:t xml:space="preserve">May 16,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/>
      </w:pPr>
      <w:r w:rsidDel="00000000" w:rsidR="00000000" w:rsidRPr="00000000">
        <w:rPr>
          <w:rtl w:val="0"/>
        </w:rPr>
        <w:t xml:space="preserve">Meeting Time: </w:t>
      </w:r>
      <w:r w:rsidDel="00000000" w:rsidR="00000000" w:rsidRPr="00000000">
        <w:rPr>
          <w:u w:val="single"/>
          <w:rtl w:val="0"/>
        </w:rPr>
        <w:t xml:space="preserve">5:30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Meeting Location:</w:t>
      </w:r>
      <w:r w:rsidDel="00000000" w:rsidR="00000000" w:rsidRPr="00000000">
        <w:rPr>
          <w:u w:val="single"/>
          <w:rtl w:val="0"/>
        </w:rPr>
        <w:t xml:space="preserve"> Durant Mercantile 124 N 2nd Ave Durant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Call to Order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Roll Call (2min)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Consent Items (3mins)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May 16, 2023 Agenda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Treasurer’s Report 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200" w:line="240" w:lineRule="auto"/>
        <w:ind w:left="144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Approve minutes for April 18, 2023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Announcements / Items for Discussion</w:t>
      </w:r>
    </w:p>
    <w:p w:rsidR="00000000" w:rsidDel="00000000" w:rsidP="00000000" w:rsidRDefault="00000000" w:rsidRPr="00000000" w14:paraId="0000000E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City Contract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Budget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2023 Awards Banquet-committee/date/location</w:t>
      </w:r>
    </w:p>
    <w:p w:rsidR="00000000" w:rsidDel="00000000" w:rsidP="00000000" w:rsidRDefault="00000000" w:rsidRPr="00000000" w14:paraId="00000011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New Board Members-suggestions for voting in at next meeting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Bylaw Changes-Need to establish a committee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Permit wording for ordinance change</w:t>
      </w:r>
    </w:p>
    <w:p w:rsidR="00000000" w:rsidDel="00000000" w:rsidP="00000000" w:rsidRDefault="00000000" w:rsidRPr="00000000" w14:paraId="00000014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July Event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Fall Festival date needs to be set</w:t>
      </w:r>
    </w:p>
    <w:p w:rsidR="00000000" w:rsidDel="00000000" w:rsidP="00000000" w:rsidRDefault="00000000" w:rsidRPr="00000000" w14:paraId="00000016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Facebook Group</w:t>
      </w:r>
    </w:p>
    <w:p w:rsidR="00000000" w:rsidDel="00000000" w:rsidP="00000000" w:rsidRDefault="00000000" w:rsidRPr="00000000" w14:paraId="00000017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Main Street Mixer</w:t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Main Street Training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Chamber Board Meetings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August Coffee Network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Committee Reports</w:t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-Organization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-Economic Vitality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-Design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-Promotions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Items for Consideration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Old Business</w:t>
      </w:r>
    </w:p>
    <w:p w:rsidR="00000000" w:rsidDel="00000000" w:rsidP="00000000" w:rsidRDefault="00000000" w:rsidRPr="00000000" w14:paraId="00000022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Policy &amp; Procedures Manual </w:t>
      </w:r>
    </w:p>
    <w:p w:rsidR="00000000" w:rsidDel="00000000" w:rsidP="00000000" w:rsidRDefault="00000000" w:rsidRPr="00000000" w14:paraId="00000023">
      <w:pPr>
        <w:spacing w:line="276" w:lineRule="auto"/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Partnership Packets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76" w:lineRule="auto"/>
        <w:ind w:left="144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Facade Grant Application from Lost Street Brewing Co.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Dates to Remember</w:t>
      </w:r>
    </w:p>
    <w:p w:rsidR="00000000" w:rsidDel="00000000" w:rsidP="00000000" w:rsidRDefault="00000000" w:rsidRPr="00000000" w14:paraId="00000027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June 1 First Main Street Mixer</w:t>
      </w:r>
    </w:p>
    <w:p w:rsidR="00000000" w:rsidDel="00000000" w:rsidP="00000000" w:rsidRDefault="00000000" w:rsidRPr="00000000" w14:paraId="00000028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June 1 Mornings on Main</w:t>
      </w:r>
    </w:p>
    <w:p w:rsidR="00000000" w:rsidDel="00000000" w:rsidP="00000000" w:rsidRDefault="00000000" w:rsidRPr="00000000" w14:paraId="00000029">
      <w:pPr>
        <w:spacing w:line="276" w:lineRule="auto"/>
        <w:ind w:left="72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June 16 &amp; 17 Car Show</w:t>
      </w:r>
    </w:p>
    <w:p w:rsidR="00000000" w:rsidDel="00000000" w:rsidP="00000000" w:rsidRDefault="00000000" w:rsidRPr="00000000" w14:paraId="0000002A">
      <w:pPr>
        <w:spacing w:line="276" w:lineRule="auto"/>
        <w:ind w:left="720" w:firstLine="0"/>
        <w:rPr>
          <w:rFonts w:ascii="Helvetica Neue" w:cs="Helvetica Neue" w:eastAsia="Helvetica Neue" w:hAnsi="Helvetica Neue"/>
          <w:color w:val="050505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 xml:space="preserve">April 29 Magnolia Farmers Market/Maker’s Market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76" w:lineRule="auto"/>
        <w:ind w:left="720" w:hanging="360"/>
        <w:rPr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Adjournment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